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8AC1" w14:textId="77777777" w:rsidR="00C22CD0" w:rsidRPr="00D13174" w:rsidRDefault="00C22CD0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A5BE50" w14:textId="77777777" w:rsidR="00C22CD0" w:rsidRPr="00D13174" w:rsidRDefault="00C22CD0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DD4306" w14:textId="7185E363" w:rsidR="00764A5F" w:rsidRPr="00D13174" w:rsidRDefault="00492254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174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แบบประเมินความก้าวหน้าในการทำวิทยานิพนธ์/ดุษฎีนิพนธ์</w:t>
      </w:r>
    </w:p>
    <w:p w14:paraId="5350F2D9" w14:textId="638146CC" w:rsidR="00481215" w:rsidRPr="00D13174" w:rsidRDefault="00481215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174">
        <w:rPr>
          <w:rFonts w:ascii="TH SarabunPSK" w:hAnsi="TH SarabunPSK" w:cs="TH SarabunPSK" w:hint="cs"/>
          <w:b/>
          <w:bCs/>
          <w:sz w:val="32"/>
          <w:szCs w:val="32"/>
        </w:rPr>
        <w:t>An Evaluation Form for Thesis Progress</w:t>
      </w:r>
    </w:p>
    <w:p w14:paraId="61F5D267" w14:textId="387140A8" w:rsidR="00492254" w:rsidRPr="00D13174" w:rsidRDefault="00492254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17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หลักสูตรสาขาวิชาร่วมวิทยาศาสตร์การออกกำลังกายและการกีฬา บัณฑิตวิทยาลัย</w:t>
      </w:r>
    </w:p>
    <w:p w14:paraId="6BCA31E3" w14:textId="7BFC5492" w:rsidR="00481215" w:rsidRPr="00D13174" w:rsidRDefault="00481215" w:rsidP="00C236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3174">
        <w:rPr>
          <w:rFonts w:ascii="TH SarabunPSK" w:hAnsi="TH SarabunPSK" w:cs="TH SarabunPSK" w:hint="cs"/>
          <w:b/>
          <w:bCs/>
          <w:sz w:val="32"/>
          <w:szCs w:val="32"/>
        </w:rPr>
        <w:t>Exercise and Sport Sciences Program</w:t>
      </w:r>
      <w:r w:rsidR="00F54D43" w:rsidRPr="00D13174">
        <w:rPr>
          <w:rFonts w:ascii="TH SarabunPSK" w:hAnsi="TH SarabunPSK" w:cs="TH SarabunPSK" w:hint="cs"/>
          <w:b/>
          <w:bCs/>
          <w:sz w:val="32"/>
          <w:szCs w:val="32"/>
        </w:rPr>
        <w:t>, Graduate School</w:t>
      </w:r>
    </w:p>
    <w:p w14:paraId="4B944876" w14:textId="2E694F6A" w:rsidR="00492254" w:rsidRPr="00D13174" w:rsidRDefault="00492254" w:rsidP="00C236DC">
      <w:pPr>
        <w:spacing w:after="0"/>
        <w:jc w:val="center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hAnsi="TH SarabunPSK" w:cs="TH SarabunPSK" w:hint="cs"/>
          <w:sz w:val="32"/>
          <w:szCs w:val="32"/>
          <w:cs/>
        </w:rPr>
        <w:t xml:space="preserve">ประจำ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sym w:font="Wingdings" w:char="F06F"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ภาคต้น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(1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  <w:vertAlign w:val="superscript"/>
        </w:rPr>
        <w:t>st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semester)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sym w:font="Wingdings" w:char="F06F"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ภาคปลาย 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>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2nd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semester)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ปีการศึกษา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(year)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</w:t>
      </w:r>
    </w:p>
    <w:p w14:paraId="3905CEFE" w14:textId="6A382840" w:rsidR="00492254" w:rsidRPr="00D13174" w:rsidRDefault="004922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ชื่อ-นามสกุล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n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>ame-surname)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</w:t>
      </w:r>
      <w:r w:rsidR="00C236DC"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.......................รหัสนักศึกษา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s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>tudent ID)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</w:t>
      </w:r>
      <w:r w:rsidR="00C236DC"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</w:t>
      </w:r>
    </w:p>
    <w:p w14:paraId="2129BBE5" w14:textId="7663D5A8" w:rsidR="00492254" w:rsidRPr="00D13174" w:rsidRDefault="004922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m</w:t>
      </w:r>
      <w:r w:rsidR="00481215" w:rsidRPr="00D13174">
        <w:rPr>
          <w:rFonts w:ascii="TH SarabunPSK" w:eastAsia="MS Mincho" w:hAnsi="TH SarabunPSK" w:cs="TH SarabunPSK" w:hint="cs"/>
          <w:sz w:val="32"/>
          <w:szCs w:val="32"/>
        </w:rPr>
        <w:t>ajor advisor)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</w:t>
      </w:r>
      <w:r w:rsidR="00C236DC"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</w:t>
      </w:r>
    </w:p>
    <w:p w14:paraId="0A1A5B4A" w14:textId="3BE46AD8" w:rsidR="00492254" w:rsidRPr="00D13174" w:rsidRDefault="004922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  <w:t>นักศึกษาประเมินตนเอง โดยใส่ระดับการประเมินในแต่ละหัวข้อในช่องนักศึกษา</w:t>
      </w:r>
    </w:p>
    <w:p w14:paraId="44E3BC68" w14:textId="0578BEF9" w:rsidR="00481215" w:rsidRPr="00D13174" w:rsidRDefault="00481215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</w:rPr>
        <w:tab/>
        <w:t>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Student</w:t>
      </w:r>
      <w:r w:rsidR="00ED4F09"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ED4F09" w:rsidRPr="00D13174">
        <w:rPr>
          <w:rFonts w:ascii="TH SarabunPSK" w:eastAsia="MS Mincho" w:hAnsi="TH SarabunPSK" w:cs="TH SarabunPSK" w:hint="cs"/>
          <w:sz w:val="32"/>
          <w:szCs w:val="32"/>
        </w:rPr>
        <w:t>evaluat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es 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him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self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 xml:space="preserve"> or herself</w:t>
      </w:r>
      <w:r w:rsidR="00ED4F09" w:rsidRPr="00D13174">
        <w:rPr>
          <w:rFonts w:ascii="TH SarabunPSK" w:eastAsia="MS Mincho" w:hAnsi="TH SarabunPSK" w:cs="TH SarabunPSK" w:hint="cs"/>
          <w:sz w:val="32"/>
          <w:szCs w:val="32"/>
        </w:rPr>
        <w:t xml:space="preserve"> in the student column)</w:t>
      </w:r>
    </w:p>
    <w:p w14:paraId="76732A02" w14:textId="1D1D0680" w:rsidR="00492254" w:rsidRPr="00D13174" w:rsidRDefault="004922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  <w:t>อาจารย์ประเมินนักศึกษา โดยใส่ระดับการประเมินในแต่ละหัวข้อในช่องอาจารย์</w:t>
      </w:r>
    </w:p>
    <w:p w14:paraId="7D8F1584" w14:textId="7303DBC1" w:rsidR="00ED4F09" w:rsidRPr="00D13174" w:rsidRDefault="00ED4F09" w:rsidP="00ED4F09">
      <w:pPr>
        <w:spacing w:after="0"/>
        <w:ind w:left="720" w:hanging="72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</w:rPr>
        <w:tab/>
        <w:t>(</w:t>
      </w:r>
      <w:r w:rsidR="00F54D43" w:rsidRPr="00D13174">
        <w:rPr>
          <w:rFonts w:ascii="TH SarabunPSK" w:eastAsia="MS Mincho" w:hAnsi="TH SarabunPSK" w:cs="TH SarabunPSK" w:hint="cs"/>
          <w:sz w:val="32"/>
          <w:szCs w:val="32"/>
        </w:rPr>
        <w:t>Advisor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>evaluat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es </w:t>
      </w:r>
      <w:r w:rsidR="00F54D43" w:rsidRPr="00D13174">
        <w:rPr>
          <w:rFonts w:ascii="TH SarabunPSK" w:eastAsia="MS Mincho" w:hAnsi="TH SarabunPSK" w:cs="TH SarabunPSK" w:hint="cs"/>
          <w:sz w:val="32"/>
          <w:szCs w:val="32"/>
        </w:rPr>
        <w:t xml:space="preserve">the 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student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 in the </w:t>
      </w:r>
      <w:r w:rsidR="00F54D43" w:rsidRPr="00D13174">
        <w:rPr>
          <w:rFonts w:ascii="TH SarabunPSK" w:eastAsia="MS Mincho" w:hAnsi="TH SarabunPSK" w:cs="TH SarabunPSK" w:hint="cs"/>
          <w:sz w:val="32"/>
          <w:szCs w:val="32"/>
        </w:rPr>
        <w:t>advisor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 column)</w:t>
      </w:r>
    </w:p>
    <w:p w14:paraId="45494D4F" w14:textId="4554CEB6" w:rsidR="00492254" w:rsidRPr="00D13174" w:rsidRDefault="004922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ระดับการประเมิน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evalua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tion scale)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: 5 =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มากที่สุด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excellent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4 =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มาก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 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very good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3 =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ปานกลาง 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>(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>good</w:t>
      </w:r>
      <w:r w:rsidR="00C55C55" w:rsidRPr="00D13174">
        <w:rPr>
          <w:rFonts w:ascii="TH SarabunPSK" w:eastAsia="MS Mincho" w:hAnsi="TH SarabunPSK" w:cs="TH SarabunPSK" w:hint="cs"/>
          <w:sz w:val="32"/>
          <w:szCs w:val="32"/>
        </w:rPr>
        <w:t xml:space="preserve">) 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2 =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 xml:space="preserve">น้อย 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 xml:space="preserve">(fair) </w:t>
      </w:r>
      <w:r w:rsidRPr="00D13174">
        <w:rPr>
          <w:rFonts w:ascii="TH SarabunPSK" w:eastAsia="MS Mincho" w:hAnsi="TH SarabunPSK" w:cs="TH SarabunPSK" w:hint="cs"/>
          <w:sz w:val="32"/>
          <w:szCs w:val="32"/>
        </w:rPr>
        <w:t xml:space="preserve">1 = 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ต้องปรับปรุง</w:t>
      </w:r>
      <w:r w:rsidR="00666FFA" w:rsidRPr="00D13174">
        <w:rPr>
          <w:rFonts w:ascii="TH SarabunPSK" w:eastAsia="MS Mincho" w:hAnsi="TH SarabunPSK" w:cs="TH SarabunPSK" w:hint="cs"/>
          <w:sz w:val="32"/>
          <w:szCs w:val="32"/>
        </w:rPr>
        <w:t xml:space="preserve"> (poor (modification needed)</w:t>
      </w:r>
      <w:r w:rsidR="00996B9A" w:rsidRPr="00D13174">
        <w:rPr>
          <w:rFonts w:ascii="TH SarabunPSK" w:eastAsia="MS Mincho" w:hAnsi="TH SarabunPSK" w:cs="TH SarabunPSK" w:hint="cs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3"/>
        <w:gridCol w:w="1166"/>
        <w:gridCol w:w="1101"/>
      </w:tblGrid>
      <w:tr w:rsidR="00C236DC" w:rsidRPr="00D13174" w14:paraId="607E1A3C" w14:textId="77777777" w:rsidTr="00D13174">
        <w:tc>
          <w:tcPr>
            <w:tcW w:w="8523" w:type="dxa"/>
            <w:vMerge w:val="restart"/>
          </w:tcPr>
          <w:p w14:paraId="6CEB692A" w14:textId="62258A16" w:rsidR="00C236DC" w:rsidRPr="00D13174" w:rsidRDefault="00C236DC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267" w:type="dxa"/>
            <w:gridSpan w:val="2"/>
          </w:tcPr>
          <w:p w14:paraId="79441CA1" w14:textId="77777777" w:rsidR="00C236DC" w:rsidRPr="00D13174" w:rsidRDefault="00C236DC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  <w:p w14:paraId="73A372F5" w14:textId="62A33E9E" w:rsidR="00F54D43" w:rsidRPr="00D13174" w:rsidRDefault="00F54D43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(</w:t>
            </w:r>
            <w:proofErr w:type="gramStart"/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evaluation</w:t>
            </w:r>
            <w:proofErr w:type="gramEnd"/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 xml:space="preserve"> scale)</w:t>
            </w:r>
          </w:p>
        </w:tc>
      </w:tr>
      <w:tr w:rsidR="00C236DC" w:rsidRPr="00D13174" w14:paraId="7DF42121" w14:textId="77777777" w:rsidTr="00D13174">
        <w:tc>
          <w:tcPr>
            <w:tcW w:w="8523" w:type="dxa"/>
            <w:vMerge/>
          </w:tcPr>
          <w:p w14:paraId="60C16C1A" w14:textId="77777777" w:rsidR="00C236DC" w:rsidRPr="00D13174" w:rsidRDefault="00C236DC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1237E007" w14:textId="77777777" w:rsidR="00C236DC" w:rsidRPr="00D13174" w:rsidRDefault="00C236DC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14:paraId="775D0865" w14:textId="0208A872" w:rsidR="00666FFA" w:rsidRPr="00D13174" w:rsidRDefault="00666FFA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(student)</w:t>
            </w:r>
          </w:p>
        </w:tc>
        <w:tc>
          <w:tcPr>
            <w:tcW w:w="1101" w:type="dxa"/>
          </w:tcPr>
          <w:p w14:paraId="4717FA8F" w14:textId="2C637A28" w:rsidR="00C236DC" w:rsidRPr="00D13174" w:rsidRDefault="00C236DC" w:rsidP="00C236D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="00ED4F09"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 xml:space="preserve"> (</w:t>
            </w:r>
            <w:r w:rsidR="00996B9A"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advisor</w:t>
            </w:r>
            <w:r w:rsidR="00ED4F09"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492254" w:rsidRPr="00D13174" w14:paraId="42D014C6" w14:textId="77777777" w:rsidTr="00D13174">
        <w:tc>
          <w:tcPr>
            <w:tcW w:w="8523" w:type="dxa"/>
          </w:tcPr>
          <w:p w14:paraId="3E3361D3" w14:textId="5FE522CC" w:rsidR="00FB3196" w:rsidRPr="00D13174" w:rsidRDefault="0049225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ความสม่ำเสมอในการค้นคว้างานวิจัยที่ใกล้เคียง</w:t>
            </w:r>
          </w:p>
          <w:p w14:paraId="19A7DF62" w14:textId="6CA2546E" w:rsidR="00492254" w:rsidRPr="00D13174" w:rsidRDefault="00F54D43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>C</w:t>
            </w:r>
            <w:r w:rsidRPr="00487918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>onsistency</w:t>
            </w:r>
            <w:r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 xml:space="preserve"> of </w:t>
            </w: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literature</w:t>
            </w:r>
            <w:r w:rsidRPr="00D13174">
              <w:rPr>
                <w:rFonts w:ascii="TH SarabunPSK" w:hAnsi="TH SarabunPSK" w:cs="TH SarabunPSK" w:hint="cs"/>
                <w:sz w:val="32"/>
                <w:szCs w:val="32"/>
              </w:rPr>
              <w:t xml:space="preserve"> review</w:t>
            </w:r>
          </w:p>
        </w:tc>
        <w:tc>
          <w:tcPr>
            <w:tcW w:w="1166" w:type="dxa"/>
          </w:tcPr>
          <w:p w14:paraId="583177C2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7CCC406A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5E67B4DA" w14:textId="77777777" w:rsidTr="00D13174">
        <w:tc>
          <w:tcPr>
            <w:tcW w:w="8523" w:type="dxa"/>
          </w:tcPr>
          <w:p w14:paraId="2479E7EC" w14:textId="73C31994" w:rsidR="00492254" w:rsidRPr="00D13174" w:rsidRDefault="0049225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ขอพบ</w:t>
            </w:r>
            <w:r w:rsidR="001A6DEB"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/หารือกับปรึกษาอาจารย์ที่ปรึกษาได้อย่างสม่ำเสมอ</w:t>
            </w:r>
          </w:p>
          <w:p w14:paraId="43B9C9EB" w14:textId="2C60C988" w:rsidR="00FB3196" w:rsidRPr="00D13174" w:rsidRDefault="00487918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>C</w:t>
            </w:r>
            <w:r w:rsidRPr="00487918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>onsistency</w:t>
            </w:r>
            <w:r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 xml:space="preserve"> of </w:t>
            </w:r>
            <w:r w:rsidR="00996B9A"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 xml:space="preserve">request for </w:t>
            </w:r>
            <w:r w:rsidRPr="00D13174">
              <w:rPr>
                <w:rFonts w:ascii="TH SarabunPSK" w:eastAsia="Times New Roman" w:hAnsi="TH SarabunPSK" w:cs="TH SarabunPSK" w:hint="cs"/>
                <w:color w:val="202124"/>
                <w:sz w:val="32"/>
                <w:szCs w:val="32"/>
                <w:lang w:val="en"/>
              </w:rPr>
              <w:t>consultation</w:t>
            </w:r>
          </w:p>
        </w:tc>
        <w:tc>
          <w:tcPr>
            <w:tcW w:w="1166" w:type="dxa"/>
          </w:tcPr>
          <w:p w14:paraId="49841BFB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C323D54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49A97FD1" w14:textId="77777777" w:rsidTr="00D13174">
        <w:tc>
          <w:tcPr>
            <w:tcW w:w="8523" w:type="dxa"/>
          </w:tcPr>
          <w:p w14:paraId="0D6DF839" w14:textId="4ED84A45" w:rsidR="00492254" w:rsidRPr="00D13174" w:rsidRDefault="001A6DEB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ความสามารถของนักศึกษา</w:t>
            </w:r>
            <w:r w:rsidR="00C236DC"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ในการสรุปประเด็นสำคัญจากการอ่านงานวิจัยที่เกี่ยวข้อง</w:t>
            </w:r>
          </w:p>
          <w:p w14:paraId="4B91FA6B" w14:textId="61AF2C79" w:rsidR="00FB3196" w:rsidRPr="00D13174" w:rsidRDefault="00FB3196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Ability to conclude the important </w:t>
            </w:r>
            <w:r w:rsidR="00487918"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point of the article</w:t>
            </w:r>
          </w:p>
        </w:tc>
        <w:tc>
          <w:tcPr>
            <w:tcW w:w="1166" w:type="dxa"/>
          </w:tcPr>
          <w:p w14:paraId="3A40B1F0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5EF72093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0F86C84F" w14:textId="77777777" w:rsidTr="00D13174">
        <w:tc>
          <w:tcPr>
            <w:tcW w:w="8523" w:type="dxa"/>
          </w:tcPr>
          <w:p w14:paraId="52AC4DFE" w14:textId="3738F865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ความสามารถของนักศึกษาในการวิเคราะห์และแก้ปัญหาในการทำวิจัย</w:t>
            </w:r>
          </w:p>
          <w:p w14:paraId="06995BA8" w14:textId="4AEED205" w:rsidR="00487918" w:rsidRPr="00D13174" w:rsidRDefault="00487918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Ability to analyze and solve a research problem</w:t>
            </w:r>
          </w:p>
        </w:tc>
        <w:tc>
          <w:tcPr>
            <w:tcW w:w="1166" w:type="dxa"/>
          </w:tcPr>
          <w:p w14:paraId="445DF0A2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2E53DF5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685A4E42" w14:textId="77777777" w:rsidTr="00D13174">
        <w:tc>
          <w:tcPr>
            <w:tcW w:w="8523" w:type="dxa"/>
          </w:tcPr>
          <w:p w14:paraId="47FA99F8" w14:textId="73F1AD63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ความคิดริเริ่มสร้างสรรค์ของนักศึกษาที่เกี่ยวข้องกับงานวิจัย</w:t>
            </w:r>
          </w:p>
          <w:p w14:paraId="40BF2C2E" w14:textId="63926DC5" w:rsidR="00487918" w:rsidRPr="00D13174" w:rsidRDefault="00C43A83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Research-related creativity</w:t>
            </w:r>
          </w:p>
        </w:tc>
        <w:tc>
          <w:tcPr>
            <w:tcW w:w="1166" w:type="dxa"/>
          </w:tcPr>
          <w:p w14:paraId="010EC45F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2E9013F4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7220300F" w14:textId="77777777" w:rsidTr="00D13174">
        <w:tc>
          <w:tcPr>
            <w:tcW w:w="8523" w:type="dxa"/>
          </w:tcPr>
          <w:p w14:paraId="5F929960" w14:textId="1612CF65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ความสามารถของนักศึกษาในความเข้าใจ แก้ไข และชี้แจง ปัญหาที่อาจารย์ถามในการเขียนวิทยานิพนธ์</w:t>
            </w:r>
          </w:p>
          <w:p w14:paraId="6B791E6A" w14:textId="3486A0B4" w:rsidR="00C43A83" w:rsidRPr="00D13174" w:rsidRDefault="00C43A83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Ability to understand, solve, and clarify advisor’s research question in thesis writing</w:t>
            </w:r>
          </w:p>
        </w:tc>
        <w:tc>
          <w:tcPr>
            <w:tcW w:w="1166" w:type="dxa"/>
          </w:tcPr>
          <w:p w14:paraId="2090C856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D626095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69DC515B" w14:textId="77777777" w:rsidTr="00D13174">
        <w:tc>
          <w:tcPr>
            <w:tcW w:w="8523" w:type="dxa"/>
          </w:tcPr>
          <w:p w14:paraId="6387D20B" w14:textId="6C91E0D6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การทำงานร่วมกับผู้อื่น</w:t>
            </w:r>
          </w:p>
          <w:p w14:paraId="57E09A12" w14:textId="1CD0DE75" w:rsidR="00415ADA" w:rsidRPr="00D13174" w:rsidRDefault="00415ADA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Cooperation with </w:t>
            </w:r>
            <w:r w:rsidR="00996B9A"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other people</w:t>
            </w:r>
          </w:p>
        </w:tc>
        <w:tc>
          <w:tcPr>
            <w:tcW w:w="1166" w:type="dxa"/>
          </w:tcPr>
          <w:p w14:paraId="5E8390A9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7851815A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04D1A59D" w14:textId="77777777" w:rsidTr="00D13174">
        <w:tc>
          <w:tcPr>
            <w:tcW w:w="8523" w:type="dxa"/>
          </w:tcPr>
          <w:p w14:paraId="7A3F1D2B" w14:textId="624EE10C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การตรงต่อเวลาและมีวินัยในการทำงาน</w:t>
            </w:r>
          </w:p>
          <w:p w14:paraId="4429ED0B" w14:textId="03868C1E" w:rsidR="00415ADA" w:rsidRPr="00D13174" w:rsidRDefault="00415ADA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hAnsi="TH SarabunPSK" w:cs="TH SarabunPSK" w:hint="cs"/>
                <w:sz w:val="32"/>
                <w:szCs w:val="32"/>
              </w:rPr>
              <w:t>Punctuality</w:t>
            </w:r>
            <w:r w:rsidRPr="00D13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3174">
              <w:rPr>
                <w:rFonts w:ascii="TH SarabunPSK" w:hAnsi="TH SarabunPSK" w:cs="TH SarabunPSK" w:hint="cs"/>
                <w:sz w:val="32"/>
                <w:szCs w:val="32"/>
              </w:rPr>
              <w:t xml:space="preserve">and </w:t>
            </w:r>
            <w:r w:rsidRPr="00D13174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discipline</w:t>
            </w:r>
          </w:p>
        </w:tc>
        <w:tc>
          <w:tcPr>
            <w:tcW w:w="1166" w:type="dxa"/>
          </w:tcPr>
          <w:p w14:paraId="1777A8CC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64935FDE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7A20B60B" w14:textId="77777777" w:rsidTr="00D13174">
        <w:tc>
          <w:tcPr>
            <w:tcW w:w="8523" w:type="dxa"/>
          </w:tcPr>
          <w:p w14:paraId="0EEEAB75" w14:textId="7534538F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lastRenderedPageBreak/>
              <w:t>ความสามารถของนักศึกษาในการเขียนรายงานความก้าวหน้า โครงร่างวิทยานิพนธ์/ดุษฎีนิพนธ์ ด้วยภาษาอังกฤษ</w:t>
            </w:r>
          </w:p>
          <w:p w14:paraId="79CB22F7" w14:textId="2917723E" w:rsidR="00415ADA" w:rsidRPr="00D13174" w:rsidRDefault="00415ADA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Ability to write progress report and proposal in English</w:t>
            </w:r>
          </w:p>
        </w:tc>
        <w:tc>
          <w:tcPr>
            <w:tcW w:w="1166" w:type="dxa"/>
          </w:tcPr>
          <w:p w14:paraId="01096102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5FDB4631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492254" w:rsidRPr="00D13174" w14:paraId="2EB5EDE0" w14:textId="77777777" w:rsidTr="00D13174">
        <w:tc>
          <w:tcPr>
            <w:tcW w:w="8523" w:type="dxa"/>
          </w:tcPr>
          <w:p w14:paraId="0DB7942D" w14:textId="56BC4555" w:rsidR="00492254" w:rsidRPr="00D13174" w:rsidRDefault="00C236DC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ความสามารถของนักศึกษาในการนำเสนองานวิจัย</w:t>
            </w:r>
          </w:p>
          <w:p w14:paraId="53F4AD0B" w14:textId="2F71E9ED" w:rsidR="00415ADA" w:rsidRPr="00D13174" w:rsidRDefault="00415ADA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Ability to present his or her research</w:t>
            </w:r>
          </w:p>
        </w:tc>
        <w:tc>
          <w:tcPr>
            <w:tcW w:w="1166" w:type="dxa"/>
          </w:tcPr>
          <w:p w14:paraId="6C9F724F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3BF12F72" w14:textId="77777777" w:rsidR="00492254" w:rsidRPr="00D13174" w:rsidRDefault="00492254" w:rsidP="0049225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D13174" w:rsidRPr="00D13174" w14:paraId="738F7865" w14:textId="77777777" w:rsidTr="00D13174">
        <w:tc>
          <w:tcPr>
            <w:tcW w:w="8523" w:type="dxa"/>
          </w:tcPr>
          <w:p w14:paraId="59F163C3" w14:textId="7C734EF2" w:rsidR="00D13174" w:rsidRPr="00D13174" w:rsidRDefault="00D1317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นักศึกษาพอใจกับความก้าวหน้าของงานวิจัยของตนเอง</w:t>
            </w:r>
          </w:p>
          <w:p w14:paraId="14736C77" w14:textId="4D348BA0" w:rsidR="00D13174" w:rsidRPr="00D13174" w:rsidRDefault="00D13174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Self-satisfaction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  <w:lang w:val="en"/>
              </w:rPr>
              <w:t>in the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</w:rPr>
              <w:t xml:space="preserve"> research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  <w:lang w:val="en"/>
              </w:rPr>
              <w:t>progress</w:t>
            </w:r>
          </w:p>
        </w:tc>
        <w:tc>
          <w:tcPr>
            <w:tcW w:w="1166" w:type="dxa"/>
          </w:tcPr>
          <w:p w14:paraId="2B14CCA6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57FBD7B7" w14:textId="410403EC" w:rsidR="00D13174" w:rsidRPr="00D13174" w:rsidRDefault="00D13174" w:rsidP="00D13174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X</w:t>
            </w:r>
          </w:p>
        </w:tc>
      </w:tr>
      <w:tr w:rsidR="00D13174" w:rsidRPr="00D13174" w14:paraId="01DAB214" w14:textId="77777777" w:rsidTr="00D13174">
        <w:tc>
          <w:tcPr>
            <w:tcW w:w="8523" w:type="dxa"/>
          </w:tcPr>
          <w:p w14:paraId="669736DB" w14:textId="5220632C" w:rsidR="00D13174" w:rsidRPr="00D13174" w:rsidRDefault="00D1317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นักศึกษาพอใจกับพัฒนาการด้านสมรรถนะของตัวเองสำหรับการเรียนวิชาวิทยานิพนธ์/ดุษฎีนิพนธ์</w:t>
            </w:r>
          </w:p>
          <w:p w14:paraId="620AB0A0" w14:textId="25620D8B" w:rsidR="00D13174" w:rsidRPr="00D13174" w:rsidRDefault="00D13174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Self-satisfaction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  <w:lang w:val="en"/>
              </w:rPr>
              <w:t xml:space="preserve">in the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</w:rPr>
              <w:t>development of capability in studying thesis/dissertation</w:t>
            </w:r>
          </w:p>
        </w:tc>
        <w:tc>
          <w:tcPr>
            <w:tcW w:w="1166" w:type="dxa"/>
          </w:tcPr>
          <w:p w14:paraId="4F26E6BB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226E7066" w14:textId="52173FF6" w:rsidR="00D13174" w:rsidRPr="00D13174" w:rsidRDefault="00D13174" w:rsidP="00D13174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x</w:t>
            </w:r>
          </w:p>
        </w:tc>
      </w:tr>
      <w:tr w:rsidR="00D13174" w:rsidRPr="00D13174" w14:paraId="22369B69" w14:textId="77777777" w:rsidTr="00D13174">
        <w:tc>
          <w:tcPr>
            <w:tcW w:w="8523" w:type="dxa"/>
          </w:tcPr>
          <w:p w14:paraId="36597BA0" w14:textId="21E866F1" w:rsidR="00D13174" w:rsidRPr="00D13174" w:rsidRDefault="00D1317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อาจารย์ที่ปรึกษาพอใจกับความก้าวหน้าของงานวิจัยของนักศึกษา</w:t>
            </w:r>
          </w:p>
          <w:p w14:paraId="3DEE6582" w14:textId="6B0F8C94" w:rsidR="00D13174" w:rsidRPr="00D13174" w:rsidRDefault="00D13174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>Advisor’s satisfaction in student’s research progress</w:t>
            </w:r>
          </w:p>
        </w:tc>
        <w:tc>
          <w:tcPr>
            <w:tcW w:w="1166" w:type="dxa"/>
          </w:tcPr>
          <w:p w14:paraId="7DB90790" w14:textId="24F48B01" w:rsidR="00D13174" w:rsidRPr="00D13174" w:rsidRDefault="00D13174" w:rsidP="00D13174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101" w:type="dxa"/>
          </w:tcPr>
          <w:p w14:paraId="3E642044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D13174" w:rsidRPr="00D13174" w14:paraId="718986CA" w14:textId="77777777" w:rsidTr="00D13174">
        <w:tc>
          <w:tcPr>
            <w:tcW w:w="8523" w:type="dxa"/>
          </w:tcPr>
          <w:p w14:paraId="727AF650" w14:textId="72485AF6" w:rsidR="00D13174" w:rsidRPr="00D13174" w:rsidRDefault="00D13174" w:rsidP="00D13174">
            <w:pPr>
              <w:pStyle w:val="a4"/>
              <w:numPr>
                <w:ilvl w:val="0"/>
                <w:numId w:val="1"/>
              </w:numPr>
              <w:ind w:left="310" w:hanging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อาจารย์ที่ปรึกษาพอใจกับพัฒนาการด้านสมรรถนะของนักศึกษาสำหรับการเรียนรายวิชาวิทยานิพนธ์/ดุษฎีนิพนธ์</w:t>
            </w:r>
          </w:p>
          <w:p w14:paraId="23F4C24B" w14:textId="63F4848E" w:rsidR="00D13174" w:rsidRPr="00D13174" w:rsidRDefault="00D13174" w:rsidP="00D13174">
            <w:pPr>
              <w:pStyle w:val="a4"/>
              <w:ind w:left="310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sz w:val="32"/>
                <w:szCs w:val="32"/>
              </w:rPr>
              <w:t xml:space="preserve">Advisor’s satisfaction in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  <w:lang w:val="en"/>
              </w:rPr>
              <w:t xml:space="preserve">the student’s </w:t>
            </w:r>
            <w:r w:rsidRPr="00D13174">
              <w:rPr>
                <w:rStyle w:val="y2iqfc"/>
                <w:rFonts w:ascii="TH SarabunPSK" w:hAnsi="TH SarabunPSK" w:cs="TH SarabunPSK" w:hint="cs"/>
                <w:color w:val="202124"/>
                <w:sz w:val="32"/>
                <w:szCs w:val="32"/>
              </w:rPr>
              <w:t>development of capability in studying thesis/dissertation</w:t>
            </w:r>
          </w:p>
        </w:tc>
        <w:tc>
          <w:tcPr>
            <w:tcW w:w="1166" w:type="dxa"/>
          </w:tcPr>
          <w:p w14:paraId="7FCE8518" w14:textId="54856487" w:rsidR="00D13174" w:rsidRPr="00D13174" w:rsidRDefault="00D13174" w:rsidP="00D13174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101" w:type="dxa"/>
          </w:tcPr>
          <w:p w14:paraId="30D4DF5C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  <w:tr w:rsidR="00D13174" w:rsidRPr="00D13174" w14:paraId="62257D33" w14:textId="77777777" w:rsidTr="00D13174">
        <w:tc>
          <w:tcPr>
            <w:tcW w:w="8523" w:type="dxa"/>
          </w:tcPr>
          <w:p w14:paraId="4404E054" w14:textId="5D1A8595" w:rsidR="00D13174" w:rsidRPr="00D13174" w:rsidRDefault="00D13174" w:rsidP="00D13174">
            <w:pPr>
              <w:ind w:left="310" w:hanging="310"/>
              <w:jc w:val="righ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คะแนนรวม </w:t>
            </w: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 xml:space="preserve">(50 </w:t>
            </w: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ไม่รวมข้อ </w:t>
            </w:r>
            <w:r w:rsidRPr="00D13174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  <w:t>11-14) (total score (50 scores except 11-14)</w:t>
            </w:r>
          </w:p>
        </w:tc>
        <w:tc>
          <w:tcPr>
            <w:tcW w:w="1166" w:type="dxa"/>
          </w:tcPr>
          <w:p w14:paraId="0A1ED48E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</w:tcPr>
          <w:p w14:paraId="5BCCFD7D" w14:textId="77777777" w:rsidR="00D13174" w:rsidRPr="00D13174" w:rsidRDefault="00D13174" w:rsidP="00D13174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</w:tr>
    </w:tbl>
    <w:p w14:paraId="09B91A4C" w14:textId="1AD588CF" w:rsidR="00492254" w:rsidRPr="00D13174" w:rsidRDefault="00DC2554" w:rsidP="00492254">
      <w:pPr>
        <w:spacing w:after="0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ความคิดเห็นอาจารย์ที่ปรึกษาวิทยานิพนธ์ (เพิ่มเติม)</w:t>
      </w:r>
      <w:r w:rsidR="00F54D43" w:rsidRPr="00D13174">
        <w:rPr>
          <w:rFonts w:ascii="TH SarabunPSK" w:eastAsia="MS Mincho" w:hAnsi="TH SarabunPSK" w:cs="TH SarabunPSK" w:hint="cs"/>
          <w:b/>
          <w:bCs/>
          <w:sz w:val="32"/>
          <w:szCs w:val="32"/>
        </w:rPr>
        <w:t xml:space="preserve"> (</w:t>
      </w:r>
      <w:r w:rsidR="00D13174" w:rsidRPr="00D13174">
        <w:rPr>
          <w:rFonts w:ascii="TH SarabunPSK" w:eastAsia="MS Mincho" w:hAnsi="TH SarabunPSK" w:cs="TH SarabunPSK" w:hint="cs"/>
          <w:b/>
          <w:bCs/>
          <w:sz w:val="32"/>
          <w:szCs w:val="32"/>
        </w:rPr>
        <w:t>a</w:t>
      </w:r>
      <w:r w:rsidR="00F54D43" w:rsidRPr="00D13174">
        <w:rPr>
          <w:rFonts w:ascii="TH SarabunPSK" w:eastAsia="MS Mincho" w:hAnsi="TH SarabunPSK" w:cs="TH SarabunPSK" w:hint="cs"/>
          <w:b/>
          <w:bCs/>
          <w:sz w:val="32"/>
          <w:szCs w:val="32"/>
        </w:rPr>
        <w:t>dditional advisor’s comment)</w:t>
      </w:r>
    </w:p>
    <w:p w14:paraId="2583F5E0" w14:textId="4FF860C3" w:rsidR="00DC2554" w:rsidRPr="00D13174" w:rsidRDefault="00DC25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18E4F" w14:textId="77777777" w:rsidR="00D13174" w:rsidRPr="00D13174" w:rsidRDefault="00D13174" w:rsidP="00D1317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2AFD53A5" w14:textId="77777777" w:rsidR="00D13174" w:rsidRPr="00D13174" w:rsidRDefault="00D13174" w:rsidP="00D1317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37E9B29" w14:textId="77777777" w:rsidR="00D13174" w:rsidRPr="00D13174" w:rsidRDefault="00D13174" w:rsidP="00D1317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6A50078" w14:textId="45CF8E89" w:rsidR="00D13174" w:rsidRDefault="00D1317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</w:p>
    <w:p w14:paraId="469BEA45" w14:textId="77777777" w:rsidR="009F2C49" w:rsidRPr="00D13174" w:rsidRDefault="009F2C49" w:rsidP="00492254">
      <w:pPr>
        <w:spacing w:after="0"/>
        <w:rPr>
          <w:rFonts w:ascii="TH SarabunPSK" w:eastAsia="MS Mincho" w:hAnsi="TH SarabunPSK" w:cs="TH SarabunPSK" w:hint="cs"/>
          <w:sz w:val="32"/>
          <w:szCs w:val="32"/>
        </w:rPr>
      </w:pPr>
    </w:p>
    <w:p w14:paraId="5BB619A2" w14:textId="0C898D59" w:rsidR="00F54D43" w:rsidRPr="00D13174" w:rsidRDefault="00DC2554" w:rsidP="00492254">
      <w:pPr>
        <w:spacing w:after="0"/>
        <w:rPr>
          <w:rFonts w:ascii="TH SarabunPSK" w:eastAsia="MS Mincho" w:hAnsi="TH SarabunPSK" w:cs="TH SarabunPSK"/>
          <w:sz w:val="32"/>
          <w:szCs w:val="32"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  <w:t>..................................................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  <w:t>อาจารย์ที่ปรึกษาวิทยานิพนธ์หลัก</w:t>
      </w:r>
      <w:r w:rsidR="00F54D43" w:rsidRPr="00D13174">
        <w:rPr>
          <w:rFonts w:ascii="TH SarabunPSK" w:eastAsia="MS Mincho" w:hAnsi="TH SarabunPSK" w:cs="TH SarabunPSK" w:hint="cs"/>
          <w:sz w:val="32"/>
          <w:szCs w:val="32"/>
        </w:rPr>
        <w:tab/>
        <w:t>(major advisor)</w:t>
      </w:r>
    </w:p>
    <w:p w14:paraId="6E2CAA39" w14:textId="2D35D861" w:rsidR="00492254" w:rsidRPr="00D13174" w:rsidRDefault="00DC2554" w:rsidP="00DC2554">
      <w:pPr>
        <w:spacing w:after="0"/>
        <w:rPr>
          <w:rFonts w:ascii="TH SarabunPSK" w:eastAsia="MS Mincho" w:hAnsi="TH SarabunPSK" w:cs="TH SarabunPSK"/>
          <w:sz w:val="32"/>
          <w:szCs w:val="32"/>
          <w:cs/>
        </w:rPr>
      </w:pP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ab/>
        <w:t>วัน/เดือน/ปี</w:t>
      </w:r>
      <w:r w:rsidR="00F54D43" w:rsidRPr="00D13174">
        <w:rPr>
          <w:rFonts w:ascii="TH SarabunPSK" w:eastAsia="MS Mincho" w:hAnsi="TH SarabunPSK" w:cs="TH SarabunPSK" w:hint="cs"/>
          <w:sz w:val="32"/>
          <w:szCs w:val="32"/>
        </w:rPr>
        <w:t xml:space="preserve"> (date/month/year)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</w:t>
      </w:r>
      <w:r w:rsidR="00D13174" w:rsidRPr="00D13174">
        <w:rPr>
          <w:rFonts w:ascii="TH SarabunPSK" w:eastAsia="MS Mincho" w:hAnsi="TH SarabunPSK" w:cs="TH SarabunPSK" w:hint="cs"/>
          <w:sz w:val="32"/>
          <w:szCs w:val="32"/>
        </w:rPr>
        <w:t>......</w:t>
      </w:r>
      <w:r w:rsidRPr="00D13174">
        <w:rPr>
          <w:rFonts w:ascii="TH SarabunPSK" w:eastAsia="MS Mincho" w:hAnsi="TH SarabunPSK" w:cs="TH SarabunPSK" w:hint="cs"/>
          <w:sz w:val="32"/>
          <w:szCs w:val="32"/>
          <w:cs/>
        </w:rPr>
        <w:t>....</w:t>
      </w:r>
    </w:p>
    <w:sectPr w:rsidR="00492254" w:rsidRPr="00D13174" w:rsidSect="00DC2554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5FCA"/>
    <w:multiLevelType w:val="hybridMultilevel"/>
    <w:tmpl w:val="F78406F8"/>
    <w:lvl w:ilvl="0" w:tplc="1AA47452">
      <w:start w:val="1"/>
      <w:numFmt w:val="decimal"/>
      <w:lvlText w:val="%1."/>
      <w:lvlJc w:val="left"/>
      <w:pPr>
        <w:ind w:left="720" w:hanging="360"/>
      </w:pPr>
      <w:rPr>
        <w:rFonts w:ascii="TH SarabunPSK" w:eastAsia="MS Mincho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B2"/>
    <w:rsid w:val="00082DC4"/>
    <w:rsid w:val="001A6DEB"/>
    <w:rsid w:val="00264528"/>
    <w:rsid w:val="00415ADA"/>
    <w:rsid w:val="00481215"/>
    <w:rsid w:val="00487918"/>
    <w:rsid w:val="00492254"/>
    <w:rsid w:val="005326CE"/>
    <w:rsid w:val="005B1D13"/>
    <w:rsid w:val="005C069C"/>
    <w:rsid w:val="006006B2"/>
    <w:rsid w:val="00666FFA"/>
    <w:rsid w:val="00764A5F"/>
    <w:rsid w:val="00996B9A"/>
    <w:rsid w:val="009F2C49"/>
    <w:rsid w:val="00C22CD0"/>
    <w:rsid w:val="00C236DC"/>
    <w:rsid w:val="00C43A83"/>
    <w:rsid w:val="00C55C55"/>
    <w:rsid w:val="00D03118"/>
    <w:rsid w:val="00D13174"/>
    <w:rsid w:val="00DC2554"/>
    <w:rsid w:val="00ED4F09"/>
    <w:rsid w:val="00F54D43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B6BA"/>
  <w15:chartTrackingRefBased/>
  <w15:docId w15:val="{D8BCEC3C-2351-4DA2-88CC-2F5DAF07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2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87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879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87918"/>
  </w:style>
  <w:style w:type="character" w:styleId="a5">
    <w:name w:val="Hyperlink"/>
    <w:basedOn w:val="a0"/>
    <w:uiPriority w:val="99"/>
    <w:semiHidden/>
    <w:unhideWhenUsed/>
    <w:rsid w:val="0041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นริศรา เปรมศรี</dc:creator>
  <cp:keywords/>
  <dc:description/>
  <cp:lastModifiedBy>Homhual Nathamphech</cp:lastModifiedBy>
  <cp:revision>2</cp:revision>
  <dcterms:created xsi:type="dcterms:W3CDTF">2021-11-19T02:16:00Z</dcterms:created>
  <dcterms:modified xsi:type="dcterms:W3CDTF">2021-11-19T02:16:00Z</dcterms:modified>
</cp:coreProperties>
</file>